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75810" w14:textId="540A2DFC" w:rsidR="006E11FE" w:rsidRPr="006E11FE" w:rsidRDefault="00000000" w:rsidP="006E11FE">
      <w:pPr>
        <w:pStyle w:val="Ttulo"/>
        <w:jc w:val="center"/>
        <w:rPr>
          <w:color w:val="auto"/>
          <w:sz w:val="40"/>
          <w:szCs w:val="40"/>
        </w:rPr>
      </w:pPr>
      <w:r w:rsidRPr="006E11FE">
        <w:rPr>
          <w:color w:val="auto"/>
          <w:sz w:val="40"/>
          <w:szCs w:val="40"/>
        </w:rPr>
        <w:t>TEMAS Y CONCEPTOS – MUSEO INTERACTIVO DE CIENCIA Y TECNOLOGÍA</w:t>
      </w:r>
    </w:p>
    <w:p w14:paraId="236F9086" w14:textId="77777777" w:rsidR="00F51D04" w:rsidRPr="006E11FE" w:rsidRDefault="00000000">
      <w:pPr>
        <w:pStyle w:val="Ttulo1"/>
        <w:rPr>
          <w:color w:val="auto"/>
        </w:rPr>
      </w:pPr>
      <w:r w:rsidRPr="006E11FE">
        <w:rPr>
          <w:color w:val="auto"/>
        </w:rPr>
        <w:t>1. Momento de Inercia (M1)</w:t>
      </w:r>
    </w:p>
    <w:p w14:paraId="0A083B9A" w14:textId="77777777" w:rsidR="00F51D04" w:rsidRPr="006E11FE" w:rsidRDefault="00000000">
      <w:r w:rsidRPr="006E11FE">
        <w:t>Concepto: El momento de inercia es la resistencia que opone un cuerpo a cambiar su velocidad de giro. No depende solo de la masa, sino de cómo está distribuida esa masa respecto al eje de rotación.</w:t>
      </w:r>
    </w:p>
    <w:p w14:paraId="78E32B07" w14:textId="77777777" w:rsidR="00F51D04" w:rsidRPr="006E11FE" w:rsidRDefault="00000000">
      <w:pPr>
        <w:pStyle w:val="Ttulo1"/>
        <w:rPr>
          <w:color w:val="auto"/>
        </w:rPr>
      </w:pPr>
      <w:r w:rsidRPr="006E11FE">
        <w:rPr>
          <w:color w:val="auto"/>
        </w:rPr>
        <w:t>2. Paradoja del Rombo que Sube (M3)</w:t>
      </w:r>
    </w:p>
    <w:p w14:paraId="3DF6B290" w14:textId="77777777" w:rsidR="00F51D04" w:rsidRPr="006E11FE" w:rsidRDefault="00000000">
      <w:r w:rsidRPr="006E11FE">
        <w:t>Concepto: Un doble cono colocado en la parte baja de una rampa parece “subir solo” hacia arriba. En realidad, no viola ninguna ley física: su centro de masa desciende todo el tiempo, aunque el objeto parezca subir.</w:t>
      </w:r>
    </w:p>
    <w:p w14:paraId="3C2D2471" w14:textId="77777777" w:rsidR="00F51D04" w:rsidRPr="006E11FE" w:rsidRDefault="00000000">
      <w:pPr>
        <w:pStyle w:val="Ttulo1"/>
        <w:rPr>
          <w:color w:val="auto"/>
        </w:rPr>
      </w:pPr>
      <w:r w:rsidRPr="006E11FE">
        <w:rPr>
          <w:color w:val="auto"/>
        </w:rPr>
        <w:t>3. Objeto Saltarín (M18)</w:t>
      </w:r>
    </w:p>
    <w:p w14:paraId="2ADBCCA2" w14:textId="77777777" w:rsidR="00F51D04" w:rsidRPr="006E11FE" w:rsidRDefault="00000000">
      <w:r w:rsidRPr="006E11FE">
        <w:t>Concepto: Un pequeño imán es atraído y repelido rápidamente por un electroimán conectado a corriente alterna, produciendo un movimiento errático y saltarín.</w:t>
      </w:r>
    </w:p>
    <w:p w14:paraId="4D462490" w14:textId="77777777" w:rsidR="00F51D04" w:rsidRPr="006E11FE" w:rsidRDefault="00000000">
      <w:pPr>
        <w:pStyle w:val="Ttulo1"/>
        <w:rPr>
          <w:color w:val="auto"/>
        </w:rPr>
      </w:pPr>
      <w:r w:rsidRPr="006E11FE">
        <w:rPr>
          <w:color w:val="auto"/>
        </w:rPr>
        <w:t>4. Lámpara de Sodio de Alto Voltaje (M7)</w:t>
      </w:r>
    </w:p>
    <w:p w14:paraId="16F58D9E" w14:textId="77777777" w:rsidR="00F51D04" w:rsidRPr="006E11FE" w:rsidRDefault="00000000">
      <w:r w:rsidRPr="006E11FE">
        <w:t>Concepto: Un conductor calentado por encima de 525 °C emite luz. Esta lámpara utiliza vapor de sodio y requiere un voltaje muy alto para encenderse, pero luego es muy eficiente.</w:t>
      </w:r>
    </w:p>
    <w:p w14:paraId="6546B00D" w14:textId="77777777" w:rsidR="00F51D04" w:rsidRPr="006E11FE" w:rsidRDefault="00000000">
      <w:pPr>
        <w:pStyle w:val="Ttulo1"/>
        <w:rPr>
          <w:color w:val="auto"/>
        </w:rPr>
      </w:pPr>
      <w:r w:rsidRPr="006E11FE">
        <w:rPr>
          <w:color w:val="auto"/>
        </w:rPr>
        <w:t>5. Bobina de Tesla (M8)</w:t>
      </w:r>
    </w:p>
    <w:p w14:paraId="63DCD1C4" w14:textId="77777777" w:rsidR="00F51D04" w:rsidRPr="006E11FE" w:rsidRDefault="00000000">
      <w:r w:rsidRPr="006E11FE">
        <w:t>Concepto: Inventada por Nikola Tesla en 1891, es un transformador resonante que genera corriente alterna de muy alto voltaje y alta frecuencia, produciendo arcos eléctricos.</w:t>
      </w:r>
    </w:p>
    <w:p w14:paraId="29682D63" w14:textId="77777777" w:rsidR="00F51D04" w:rsidRPr="006E11FE" w:rsidRDefault="00000000">
      <w:pPr>
        <w:pStyle w:val="Ttulo1"/>
        <w:rPr>
          <w:color w:val="auto"/>
        </w:rPr>
      </w:pPr>
      <w:r w:rsidRPr="006E11FE">
        <w:rPr>
          <w:color w:val="auto"/>
        </w:rPr>
        <w:t>6. Conductores y Aisladores (M9)</w:t>
      </w:r>
    </w:p>
    <w:p w14:paraId="1CA1F8FF" w14:textId="77777777" w:rsidR="00F51D04" w:rsidRPr="006E11FE" w:rsidRDefault="00000000">
      <w:r w:rsidRPr="006E11FE">
        <w:t>Concepto: William Gilbert clasificó los materiales en conductores y aislantes, e inventó el primer electroscopio, un instrumento que detecta la presencia de carga eléctrica.</w:t>
      </w:r>
    </w:p>
    <w:p w14:paraId="0CDA13CD" w14:textId="77777777" w:rsidR="00F51D04" w:rsidRPr="006E11FE" w:rsidRDefault="00000000">
      <w:pPr>
        <w:pStyle w:val="Ttulo1"/>
        <w:rPr>
          <w:color w:val="auto"/>
        </w:rPr>
      </w:pPr>
      <w:r w:rsidRPr="006E11FE">
        <w:rPr>
          <w:color w:val="auto"/>
        </w:rPr>
        <w:t>Tema general del recorrido</w:t>
      </w:r>
    </w:p>
    <w:p w14:paraId="253645B0" w14:textId="77777777" w:rsidR="00F51D04" w:rsidRPr="006E11FE" w:rsidRDefault="00000000">
      <w:r w:rsidRPr="006E11FE">
        <w:t>El recorrido aborda principios de electricidad, magnetismo, luz y mecánica mediante seis estaciones interactivas. Los experimentos permiten relacionar estos principios con fenómenos y aparatos presentes en la vida cotidiana.</w:t>
      </w:r>
    </w:p>
    <w:sectPr w:rsidR="00F51D04" w:rsidRPr="006E11F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1458362">
    <w:abstractNumId w:val="8"/>
  </w:num>
  <w:num w:numId="2" w16cid:durableId="1289048374">
    <w:abstractNumId w:val="6"/>
  </w:num>
  <w:num w:numId="3" w16cid:durableId="531505138">
    <w:abstractNumId w:val="5"/>
  </w:num>
  <w:num w:numId="4" w16cid:durableId="1244800971">
    <w:abstractNumId w:val="4"/>
  </w:num>
  <w:num w:numId="5" w16cid:durableId="1255623583">
    <w:abstractNumId w:val="7"/>
  </w:num>
  <w:num w:numId="6" w16cid:durableId="192887067">
    <w:abstractNumId w:val="3"/>
  </w:num>
  <w:num w:numId="7" w16cid:durableId="1427921122">
    <w:abstractNumId w:val="2"/>
  </w:num>
  <w:num w:numId="8" w16cid:durableId="1420176749">
    <w:abstractNumId w:val="1"/>
  </w:num>
  <w:num w:numId="9" w16cid:durableId="107938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E11FE"/>
    <w:rsid w:val="00887463"/>
    <w:rsid w:val="00AA1D8D"/>
    <w:rsid w:val="00B47730"/>
    <w:rsid w:val="00CB0664"/>
    <w:rsid w:val="00F51D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4727662"/>
  <w14:defaultImageDpi w14:val="300"/>
  <w15:docId w15:val="{B77BCE3E-87EB-4A6D-AC55-07E12176F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ALEXANDRA TTITO MASIAS</cp:lastModifiedBy>
  <cp:revision>2</cp:revision>
  <dcterms:created xsi:type="dcterms:W3CDTF">2026-09-29T14:36:00Z</dcterms:created>
  <dcterms:modified xsi:type="dcterms:W3CDTF">2026-09-29T14:36:00Z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17dab6-ed9e-4612-857c-2ecbbef27737_Enabled">
    <vt:lpwstr>true</vt:lpwstr>
  </property>
  <property fmtid="{D5CDD505-2E9C-101B-9397-08002B2CF9AE}" pid="3" name="MSIP_Label_5917dab6-ed9e-4612-857c-2ecbbef27737_SetDate">
    <vt:lpwstr>2026-09-29T14:36:30Z</vt:lpwstr>
  </property>
  <property fmtid="{D5CDD505-2E9C-101B-9397-08002B2CF9AE}" pid="4" name="MSIP_Label_5917dab6-ed9e-4612-857c-2ecbbef27737_Method">
    <vt:lpwstr>Standard</vt:lpwstr>
  </property>
  <property fmtid="{D5CDD505-2E9C-101B-9397-08002B2CF9AE}" pid="5" name="MSIP_Label_5917dab6-ed9e-4612-857c-2ecbbef27737_Name">
    <vt:lpwstr>defa4170-0d19-0005-0004-bc88714345d2</vt:lpwstr>
  </property>
  <property fmtid="{D5CDD505-2E9C-101B-9397-08002B2CF9AE}" pid="6" name="MSIP_Label_5917dab6-ed9e-4612-857c-2ecbbef27737_SiteId">
    <vt:lpwstr>c5988c33-1f4a-4bfe-9566-50dd25b66b9c</vt:lpwstr>
  </property>
  <property fmtid="{D5CDD505-2E9C-101B-9397-08002B2CF9AE}" pid="7" name="MSIP_Label_5917dab6-ed9e-4612-857c-2ecbbef27737_ActionId">
    <vt:lpwstr>28bd8c14-4e61-401e-aa24-fb78f8276cd0</vt:lpwstr>
  </property>
  <property fmtid="{D5CDD505-2E9C-101B-9397-08002B2CF9AE}" pid="8" name="MSIP_Label_5917dab6-ed9e-4612-857c-2ecbbef27737_ContentBits">
    <vt:lpwstr>0</vt:lpwstr>
  </property>
  <property fmtid="{D5CDD505-2E9C-101B-9397-08002B2CF9AE}" pid="9" name="MSIP_Label_5917dab6-ed9e-4612-857c-2ecbbef27737_Tag">
    <vt:lpwstr>10, 3, 0, 1</vt:lpwstr>
  </property>
</Properties>
</file>